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9A8" w:rsidRDefault="001F59A8"/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13. ZASEDÁNÍ ZASTUPITELSTVA 17.10.2024</w:t>
      </w: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1.1. Schválení programu 13. zasedání Zastupitelstva města Kroměříže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304642" w:rsidRP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22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04642" w:rsidRDefault="0030464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13. ZASEDÁNÍ ZASTUPITELSTVA 17.10.2024</w:t>
      </w: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1.2. Schválení návrhové komise pro formulování 13. zasedání Zastupitelstva města Kroměříže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304642" w:rsidRP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22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04642" w:rsidRDefault="0030464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13. ZASEDÁNÍ ZASTUPITELSTVA 17.10.2024</w:t>
      </w: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2.1. Zveřejnění    záměru   prodeje   </w:t>
      </w:r>
      <w:proofErr w:type="gramStart"/>
      <w:r>
        <w:rPr>
          <w:rFonts w:ascii="Arial" w:hAnsi="Arial" w:cs="Arial"/>
          <w:sz w:val="24"/>
        </w:rPr>
        <w:t xml:space="preserve">pozemku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č. 420/1 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304642" w:rsidRP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22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04642" w:rsidRDefault="0030464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13. ZASEDÁNÍ ZASTUPITELSTVA 17.10.2024</w:t>
      </w: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2.2. Zveřejnění    záměru   prodeje   </w:t>
      </w:r>
      <w:proofErr w:type="gramStart"/>
      <w:r>
        <w:rPr>
          <w:rFonts w:ascii="Arial" w:hAnsi="Arial" w:cs="Arial"/>
          <w:sz w:val="24"/>
        </w:rPr>
        <w:t>části  pozemku</w:t>
      </w:r>
      <w:proofErr w:type="gram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č.   3132/6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304642" w:rsidRP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22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04642" w:rsidRDefault="0030464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13. ZASEDÁNÍ ZASTUPITELSTVA 17.10.2024</w:t>
      </w: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2.3. Zveřejnění    záměru   </w:t>
      </w:r>
      <w:proofErr w:type="gramStart"/>
      <w:r>
        <w:rPr>
          <w:rFonts w:ascii="Arial" w:hAnsi="Arial" w:cs="Arial"/>
          <w:sz w:val="24"/>
        </w:rPr>
        <w:t>prodeje  části</w:t>
      </w:r>
      <w:proofErr w:type="gramEnd"/>
      <w:r>
        <w:rPr>
          <w:rFonts w:ascii="Arial" w:hAnsi="Arial" w:cs="Arial"/>
          <w:sz w:val="24"/>
        </w:rPr>
        <w:t xml:space="preserve">  pozemku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č. 3277/1 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304642" w:rsidRP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04642" w:rsidRDefault="0030464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13. ZASEDÁNÍ ZASTUPITELSTVA 17.10.2024</w:t>
      </w: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2.4. </w:t>
      </w:r>
      <w:proofErr w:type="gramStart"/>
      <w:r>
        <w:rPr>
          <w:rFonts w:ascii="Arial" w:hAnsi="Arial" w:cs="Arial"/>
          <w:sz w:val="24"/>
        </w:rPr>
        <w:t>Nabytí  části</w:t>
      </w:r>
      <w:proofErr w:type="gramEnd"/>
      <w:r>
        <w:rPr>
          <w:rFonts w:ascii="Arial" w:hAnsi="Arial" w:cs="Arial"/>
          <w:sz w:val="24"/>
        </w:rPr>
        <w:t xml:space="preserve"> pozemku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Vážany u Kroměříže vedle cyklostezky  </w:t>
      </w:r>
      <w:proofErr w:type="spellStart"/>
      <w:r>
        <w:rPr>
          <w:rFonts w:ascii="Arial" w:hAnsi="Arial" w:cs="Arial"/>
          <w:sz w:val="24"/>
        </w:rPr>
        <w:t>Kotojedy</w:t>
      </w:r>
      <w:proofErr w:type="spellEnd"/>
      <w:r>
        <w:rPr>
          <w:rFonts w:ascii="Arial" w:hAnsi="Arial" w:cs="Arial"/>
          <w:sz w:val="24"/>
        </w:rPr>
        <w:t>-Vážany   za účelem výsadby stromů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304642" w:rsidRP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04642" w:rsidRDefault="0030464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13. ZASEDÁNÍ ZASTUPITELSTVA 17.10.2024</w:t>
      </w: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2.5. Uzavření smlouvy o bezúplatném převodu vlastnického práva k nemovitým a movitým věcem a o zřízení věcného práva mezi Centrem služeb pro silniční </w:t>
      </w:r>
      <w:proofErr w:type="gramStart"/>
      <w:r>
        <w:rPr>
          <w:rFonts w:ascii="Arial" w:hAnsi="Arial" w:cs="Arial"/>
          <w:sz w:val="24"/>
        </w:rPr>
        <w:t>dopravu  a</w:t>
      </w:r>
      <w:proofErr w:type="gramEnd"/>
      <w:r>
        <w:rPr>
          <w:rFonts w:ascii="Arial" w:hAnsi="Arial" w:cs="Arial"/>
          <w:sz w:val="24"/>
        </w:rPr>
        <w:t xml:space="preserve"> městem Kroměříž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304642" w:rsidRP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04642" w:rsidRDefault="0030464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13. ZASEDÁNÍ ZASTUPITELSTVA 17.10.2024</w:t>
      </w: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3.1. Nákup vozidla pro Středisko pro volný čas dětí a mládeže Šipka, p. o.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304642" w:rsidRP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04642" w:rsidRDefault="0030464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13. ZASEDÁNÍ ZASTUPITELSTVA 17.10.2024</w:t>
      </w: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3.2. Programy města Kroměříže pro poskytování dotací v roce 2025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304642" w:rsidRP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04642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>NEHLASOVALO: 0</w:t>
      </w:r>
    </w:p>
    <w:p w:rsidR="00304642" w:rsidRDefault="0030464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13. ZASEDÁNÍ ZASTUPITELSTVA 17.10.2024</w:t>
      </w: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3.3. Rozpočtová opatření v rozpočtu města Kroměříže na rok 2024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304642" w:rsidRP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04642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04642" w:rsidRDefault="0030464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13. ZASEDÁNÍ ZASTUPITELSTVA 17.10.2024</w:t>
      </w: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4.1. OBECNĚ ZÁVAZNÁ VYHLÁŠKA MĚSTA KROMĚŘÍŽE o stanovení obecního systému odpadového hospodářství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vydává </w:t>
      </w:r>
    </w:p>
    <w:p w:rsidR="00304642" w:rsidRP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04642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04642" w:rsidRDefault="0030464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13. ZASEDÁNÍ ZASTUPITELSTVA 17.10.2024</w:t>
      </w: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4.2. Ocenění občanů a skupin občanů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uděluje </w:t>
      </w:r>
    </w:p>
    <w:p w:rsidR="00304642" w:rsidRP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1</w:t>
      </w:r>
    </w:p>
    <w:p w:rsidR="00304642" w:rsidRDefault="0030464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13. ZASEDÁNÍ ZASTUPITELSTVA 17.10.2024</w:t>
      </w: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4.3. Určený zastupitel pro spolupráci s pořizovatelem Územního plánu Kroměříž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304642" w:rsidRP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04642" w:rsidRDefault="0030464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13. ZASEDÁNÍ ZASTUPITELSTVA 17.10.2024</w:t>
      </w: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Zpráva o činnosti Rady města Kroměříže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304642" w:rsidRP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04642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04642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04642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04642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04642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04642" w:rsidRPr="00304642" w:rsidTr="00304642">
        <w:trPr>
          <w:trHeight w:hRule="exact" w:val="340"/>
        </w:trPr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04642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04642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04642" w:rsidRPr="00304642" w:rsidRDefault="00304642" w:rsidP="003046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3</w:t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04642" w:rsidRDefault="0030464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04642" w:rsidRDefault="00304642" w:rsidP="00304642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13. ZASEDÁNÍ ZASTUPITELSTVA 17.10.2024</w:t>
      </w:r>
    </w:p>
    <w:p w:rsidR="00304642" w:rsidRDefault="00304642" w:rsidP="0030464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Dotazy, podněty a připomínky členů Zastupitelstva města Kroměříže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04642" w:rsidRDefault="00304642" w:rsidP="0030464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Návrh usnesení: Zastupitelstvo města </w:t>
      </w:r>
    </w:p>
    <w:p w:rsidR="00304642" w:rsidRPr="00304642" w:rsidRDefault="00304642" w:rsidP="0030464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NEBYLO HLASOVÁNO</w:t>
      </w:r>
    </w:p>
    <w:sectPr w:rsidR="00304642" w:rsidRPr="00304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42"/>
    <w:rsid w:val="001F59A8"/>
    <w:rsid w:val="002136D9"/>
    <w:rsid w:val="0030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8FD91-B72A-4144-86F4-BD693578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3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1961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Setinská Romana</dc:creator>
  <cp:keywords/>
  <dc:description/>
  <cp:lastModifiedBy>Setinská Romana</cp:lastModifiedBy>
  <cp:revision>2</cp:revision>
  <cp:lastPrinted>2024-10-23T12:01:00Z</cp:lastPrinted>
  <dcterms:created xsi:type="dcterms:W3CDTF">2024-10-18T07:43:00Z</dcterms:created>
  <dcterms:modified xsi:type="dcterms:W3CDTF">2024-10-23T12:06:00Z</dcterms:modified>
</cp:coreProperties>
</file>